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04419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4419A" w14:paraId="6C83E184" w14:textId="77777777">
        <w:tc>
          <w:tcPr>
            <w:tcW w:w="1080" w:type="dxa"/>
            <w:vAlign w:val="center"/>
          </w:tcPr>
          <w:p w14:paraId="51E8E9E4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42144A86" w:rsidR="00424A5A" w:rsidRPr="0004419A" w:rsidRDefault="0004419A" w:rsidP="00483BD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483BD1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04419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04419A" w14:paraId="648FF620" w14:textId="77777777">
        <w:tc>
          <w:tcPr>
            <w:tcW w:w="1080" w:type="dxa"/>
            <w:vAlign w:val="center"/>
          </w:tcPr>
          <w:p w14:paraId="1A6F6B7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14C04C36" w:rsidR="00424A5A" w:rsidRPr="0004419A" w:rsidRDefault="00A41F60" w:rsidP="00AC3EDC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4.7</w:t>
            </w:r>
            <w:r w:rsidR="00010729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04419A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04419A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04419A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4419A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04419A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04419A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04419A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637BE6" w:rsidRDefault="00FE3CAD" w:rsidP="00FE3CAD">
      <w:pPr>
        <w:pStyle w:val="EndnoteText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637BE6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352C176F" w14:textId="77777777" w:rsidR="00E813F4" w:rsidRPr="0004419A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04419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04419A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4419A" w14:paraId="60961760" w14:textId="77777777">
        <w:tc>
          <w:tcPr>
            <w:tcW w:w="9288" w:type="dxa"/>
          </w:tcPr>
          <w:p w14:paraId="4A209F8F" w14:textId="77777777" w:rsidR="00E813F4" w:rsidRPr="0004419A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04419A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04419A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55448BF1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  <w:szCs w:val="22"/>
        </w:rPr>
      </w:pPr>
      <w:r w:rsidRPr="00637BE6">
        <w:rPr>
          <w:rFonts w:ascii="Times New Roman" w:hAnsi="Times New Roman"/>
          <w:sz w:val="22"/>
          <w:szCs w:val="22"/>
        </w:rPr>
        <w:t>Obvestilo o spremembi razpisne dokumentacije je objavljeno na "Portalu javn</w:t>
      </w:r>
      <w:r w:rsidR="00A41F60">
        <w:rPr>
          <w:rFonts w:ascii="Times New Roman" w:hAnsi="Times New Roman"/>
          <w:sz w:val="22"/>
          <w:szCs w:val="22"/>
        </w:rPr>
        <w:t>ih naročil".</w:t>
      </w:r>
    </w:p>
    <w:p w14:paraId="50F2C0ED" w14:textId="77777777" w:rsidR="00FE3CAD" w:rsidRPr="00637BE6" w:rsidRDefault="00FE3CAD" w:rsidP="00FE3CAD">
      <w:pPr>
        <w:pStyle w:val="EndnoteText"/>
        <w:jc w:val="both"/>
        <w:rPr>
          <w:rFonts w:ascii="Times New Roman" w:hAnsi="Times New Roman"/>
          <w:sz w:val="22"/>
        </w:rPr>
      </w:pPr>
    </w:p>
    <w:p w14:paraId="0BE01A45" w14:textId="77777777" w:rsidR="00FE3CAD" w:rsidRPr="00637BE6" w:rsidRDefault="00FE3CAD" w:rsidP="00FE3CAD">
      <w:pPr>
        <w:pStyle w:val="EndnoteText"/>
        <w:spacing w:after="60"/>
        <w:jc w:val="both"/>
        <w:rPr>
          <w:rFonts w:ascii="Times New Roman" w:hAnsi="Times New Roman"/>
          <w:sz w:val="22"/>
        </w:rPr>
      </w:pPr>
      <w:r w:rsidRPr="00637BE6">
        <w:rPr>
          <w:rFonts w:ascii="Times New Roman" w:hAnsi="Times New Roman"/>
          <w:sz w:val="22"/>
        </w:rPr>
        <w:t>Obrazložitev sprememb:</w:t>
      </w:r>
    </w:p>
    <w:p w14:paraId="5F1AA01F" w14:textId="77777777" w:rsidR="00E813F4" w:rsidRPr="000D49D3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265288CD" w:rsidR="00FE3CAD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  <w:r w:rsidRPr="000502AF">
        <w:rPr>
          <w:rFonts w:ascii="Times New Roman" w:hAnsi="Times New Roman"/>
          <w:sz w:val="22"/>
          <w:szCs w:val="22"/>
        </w:rPr>
        <w:t xml:space="preserve">Zamenja se </w:t>
      </w:r>
      <w:r w:rsidRPr="000502AF">
        <w:rPr>
          <w:rFonts w:ascii="Times New Roman" w:hAnsi="Times New Roman"/>
          <w:b/>
          <w:sz w:val="22"/>
          <w:szCs w:val="22"/>
        </w:rPr>
        <w:t>kompletni popis del</w:t>
      </w:r>
      <w:r w:rsidRPr="000502AF">
        <w:rPr>
          <w:rFonts w:ascii="Times New Roman" w:hAnsi="Times New Roman"/>
          <w:sz w:val="22"/>
          <w:szCs w:val="22"/>
        </w:rPr>
        <w:t xml:space="preserve"> </w:t>
      </w:r>
      <w:r w:rsidR="000852CD" w:rsidRPr="000852CD">
        <w:rPr>
          <w:rFonts w:ascii="Times New Roman" w:hAnsi="Times New Roman"/>
          <w:b/>
          <w:sz w:val="22"/>
          <w:szCs w:val="22"/>
        </w:rPr>
        <w:t>oz. popravi popis del</w:t>
      </w:r>
      <w:r w:rsidR="000852CD">
        <w:rPr>
          <w:rFonts w:ascii="Times New Roman" w:hAnsi="Times New Roman"/>
          <w:sz w:val="22"/>
          <w:szCs w:val="22"/>
        </w:rPr>
        <w:t xml:space="preserve"> </w:t>
      </w:r>
      <w:r w:rsidRPr="000502AF">
        <w:rPr>
          <w:rFonts w:ascii="Times New Roman" w:hAnsi="Times New Roman"/>
          <w:sz w:val="22"/>
          <w:szCs w:val="22"/>
        </w:rPr>
        <w:t xml:space="preserve">s spodaj navedenimi spremembami: </w:t>
      </w:r>
    </w:p>
    <w:p w14:paraId="6EF881E8" w14:textId="77777777" w:rsidR="00FE3CAD" w:rsidRDefault="00FE3CAD" w:rsidP="00FE3CAD">
      <w:pPr>
        <w:pStyle w:val="BodyText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07E1A6B2" w14:textId="6B70922F" w:rsidR="00AB33E8" w:rsidRPr="005167D0" w:rsidRDefault="00483BD1" w:rsidP="001E3E33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Zamenjan je popis del za </w:t>
      </w:r>
      <w:r w:rsidRPr="00483BD1">
        <w:rPr>
          <w:rFonts w:ascii="Times New Roman" w:hAnsi="Times New Roman"/>
          <w:b/>
          <w:sz w:val="22"/>
          <w:szCs w:val="22"/>
        </w:rPr>
        <w:t>3_12_Nacrt_vodovoda</w:t>
      </w:r>
      <w:r>
        <w:rPr>
          <w:rFonts w:ascii="Times New Roman" w:hAnsi="Times New Roman"/>
          <w:b/>
          <w:sz w:val="22"/>
          <w:szCs w:val="22"/>
        </w:rPr>
        <w:t>, pogl. 1.4_VOD-4, podpoglavje 1.4.3 STROJNI DEL z novim popisom del, stari popis del je zbrisan.</w:t>
      </w:r>
    </w:p>
    <w:p w14:paraId="1C8C2FBF" w14:textId="77777777" w:rsidR="00387707" w:rsidRPr="00FE3CAD" w:rsidRDefault="00387707" w:rsidP="00FE3CAD">
      <w:pPr>
        <w:pStyle w:val="BodyText2"/>
        <w:widowControl w:val="0"/>
        <w:spacing w:line="254" w:lineRule="atLeast"/>
        <w:ind w:left="360"/>
        <w:rPr>
          <w:rFonts w:ascii="Tahoma" w:hAnsi="Tahoma" w:cs="Tahoma"/>
          <w:szCs w:val="20"/>
        </w:rPr>
      </w:pPr>
    </w:p>
    <w:p w14:paraId="7670E1B1" w14:textId="788C3FCC" w:rsidR="00C343E1" w:rsidRDefault="00AB33E8" w:rsidP="00AB33E8">
      <w:pPr>
        <w:pStyle w:val="ListParagraph"/>
        <w:ind w:left="360"/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 xml:space="preserve">Popis del: </w:t>
      </w:r>
      <w:r w:rsidR="009E4A7E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 xml:space="preserve">list </w:t>
      </w: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3</w:t>
      </w:r>
      <w:r w:rsidRPr="00A77B0B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_</w:t>
      </w:r>
      <w:r w:rsidR="00483BD1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1</w:t>
      </w: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2</w:t>
      </w:r>
      <w:r w:rsidRPr="00A77B0B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_</w:t>
      </w: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 xml:space="preserve">Načrt </w:t>
      </w:r>
      <w:r w:rsidR="00483BD1"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vodovoda</w:t>
      </w:r>
    </w:p>
    <w:p w14:paraId="37785EAF" w14:textId="77777777" w:rsidR="00483BD1" w:rsidRPr="00AB33E8" w:rsidRDefault="00483BD1" w:rsidP="00AB33E8">
      <w:pPr>
        <w:pStyle w:val="ListParagraph"/>
        <w:ind w:left="360"/>
        <w:rPr>
          <w:rFonts w:ascii="Tahoma" w:hAnsi="Tahoma" w:cs="Tahoma"/>
          <w:sz w:val="20"/>
          <w:szCs w:val="20"/>
        </w:rPr>
      </w:pPr>
    </w:p>
    <w:p w14:paraId="16D89230" w14:textId="065A4AD5" w:rsidR="0092677A" w:rsidRDefault="000A1EB4" w:rsidP="001E3E33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</w:t>
      </w:r>
      <w:r w:rsidR="00694676">
        <w:rPr>
          <w:rFonts w:ascii="Tahoma" w:hAnsi="Tahoma" w:cs="Tahoma"/>
          <w:sz w:val="20"/>
          <w:szCs w:val="20"/>
        </w:rPr>
        <w:t>:</w:t>
      </w:r>
      <w:r w:rsidR="0092677A" w:rsidRPr="00694676">
        <w:rPr>
          <w:rFonts w:ascii="Tahoma" w:hAnsi="Tahoma" w:cs="Tahoma"/>
          <w:sz w:val="20"/>
          <w:szCs w:val="20"/>
        </w:rPr>
        <w:tab/>
      </w:r>
    </w:p>
    <w:p w14:paraId="1E1E87EC" w14:textId="77777777" w:rsidR="00483BD1" w:rsidRDefault="00483BD1" w:rsidP="00483BD1">
      <w:pPr>
        <w:rPr>
          <w:rFonts w:ascii="Tahoma" w:hAnsi="Tahoma" w:cs="Tahoma"/>
          <w:sz w:val="20"/>
          <w:szCs w:val="20"/>
        </w:rPr>
      </w:pPr>
    </w:p>
    <w:tbl>
      <w:tblPr>
        <w:tblW w:w="554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49"/>
        <w:gridCol w:w="439"/>
        <w:gridCol w:w="482"/>
        <w:gridCol w:w="1361"/>
        <w:gridCol w:w="214"/>
        <w:gridCol w:w="104"/>
        <w:gridCol w:w="374"/>
        <w:gridCol w:w="16"/>
        <w:gridCol w:w="551"/>
        <w:gridCol w:w="18"/>
        <w:gridCol w:w="388"/>
        <w:gridCol w:w="16"/>
        <w:gridCol w:w="565"/>
        <w:gridCol w:w="41"/>
        <w:gridCol w:w="582"/>
        <w:gridCol w:w="4205"/>
        <w:gridCol w:w="110"/>
        <w:gridCol w:w="94"/>
      </w:tblGrid>
      <w:tr w:rsidR="00455F89" w14:paraId="5D9B76B3" w14:textId="77777777" w:rsidTr="00455F89">
        <w:trPr>
          <w:trHeight w:val="255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9FB43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936EC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CBFB2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STROJNI DEL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DFD6" w14:textId="77777777" w:rsidR="00C36C59" w:rsidRDefault="00C36C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FC38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C458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08D5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1BB4E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5F89" w14:paraId="2F54DBF6" w14:textId="77777777" w:rsidTr="00455F89">
        <w:trPr>
          <w:trHeight w:val="255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5A94A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C43D1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26ACA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9443" w14:textId="77777777" w:rsidR="00C36C59" w:rsidRDefault="00C36C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8FC1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A88C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B6A3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B5265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5F89" w14:paraId="65CA750C" w14:textId="77777777" w:rsidTr="00455F89">
        <w:trPr>
          <w:trHeight w:val="1275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73C17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0001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2263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S 7 6 362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8F64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Izdelava vodovoda iz duktilnih cevi, s premerom ..... mm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B744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M1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027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286,00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3F97B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9E92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F1A22" w14:textId="77777777" w:rsidR="00C36C59" w:rsidRPr="00C36C59" w:rsidRDefault="00C36C59" w:rsidP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GGG, klasa-C40, izdelano po SIST EN 545:2010,  zunanja zaščita z zlitino cinka in aluminija min 400g/m2 in premazane z epoksijem. Tlačna stropnja min. NP 25bar.  Razstavljiv sidrni spoj.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DN 250mm</w:t>
            </w:r>
          </w:p>
        </w:tc>
      </w:tr>
      <w:tr w:rsidR="00455F89" w14:paraId="6D780F91" w14:textId="77777777" w:rsidTr="00455F89">
        <w:trPr>
          <w:trHeight w:val="76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406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0002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75BF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S 7 6 331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CF62E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Izdelava vodovoda iz cevi iz .................... s premerom ...... mm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1BBA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M1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8051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300,00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B083C8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8020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17C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Izvedba začasne prevezave vodovoda za čas gradnje. Predviden cevovod PE100 DN225mm. V postavki upoštevati spoje in fazone cevovoda.</w:t>
            </w:r>
          </w:p>
        </w:tc>
      </w:tr>
      <w:tr w:rsidR="00455F89" w14:paraId="08622EE4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205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0003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699F7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6 222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D911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z potrebnim spojnim, tesnilnim in pritrdilnim nerjavečim materialom. Po EN 545:2010, PN 16. - F kos DN 250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0814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A515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8EEADA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66F6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EED4C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4A9881B4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D8FBC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lastRenderedPageBreak/>
              <w:t>0004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EDE5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6 223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658CA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z potrebnim spojnim, tesnilnim in pritrdilnim nerjavečim materialom. Po EN 545:2010, PN 16. - E kos DN 250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F4C2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72DE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9D97ED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1A8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8155D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71C407A1" w14:textId="77777777" w:rsidTr="00455F89">
        <w:trPr>
          <w:trHeight w:val="204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A5F7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0005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FCAD3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6 385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CF2E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z potrebnim spojnim, tesnilnim in pritrdilnim nerjavečim materialom. Po EN 545:2010, PN 16. - FFK kos DN 250/11°. Opomba:Izvedba po STP za ceste in ustreznih PTP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D8F8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AA51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6EA198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1897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E209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268A9548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5AB18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0006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7815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6 325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9898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MMK kos DN 250/11°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C654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4675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5,00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4EA3FD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DE3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A3AB2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6BB70B38" w14:textId="77777777" w:rsidTr="00455F89">
        <w:trPr>
          <w:trHeight w:val="204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DC419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0007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BDDD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6 326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8567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MMK kos DN 250/22° Opomba:Izvedba po STP za ceste in ustreznih PTP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8A26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A375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CD7633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734C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FEC4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363D423D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577B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lastRenderedPageBreak/>
              <w:t>0008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6F882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6 327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3923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MMK kos DN 250/30°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F078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1611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3,00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ED684A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97C0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89BC9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02C42372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FE4B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0009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25ECF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6 328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03B0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MMK kos DN 250/45°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64A2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71B2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698125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4D38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2F2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6F833C4A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849C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0010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375A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6 515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710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T DN 250/250.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1033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5063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FADA5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A5CE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388C7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7F973263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E8C8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0011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0AE9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6 481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66B5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MMA kos DN 250/100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1454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CDFB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21EC9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ADCD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1689E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415A6D82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FA9F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0012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987A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6 408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5DAE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FFR DN 250/100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C27D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lastRenderedPageBreak/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0CEE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D9BFEE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F383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ED19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05A3AF33" w14:textId="77777777" w:rsidTr="00455F89">
        <w:trPr>
          <w:trHeight w:val="229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F928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0013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E40B6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6 105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53D0A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 xml:space="preserve">Dobava, transport, raznos in montaža LŽ armatur, vključno s tesnilnim materialom (prirobnična tesnila s profilom in jeklenim obročom), vgradnimi garniturami, nerjavnimi vijaki in  cestnimi kapami. Zunanja in notranja zaščita z epoksi barvo min 70 mikro m) NP 16 bar 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EV  DN 100 - z vgradno garnituro in LTŽ cestno kapo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87F1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0430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2,00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D484E6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2EC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DEC6B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54FB023D" w14:textId="77777777" w:rsidTr="00455F89">
        <w:trPr>
          <w:trHeight w:val="255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E169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0014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6797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6 111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ADBCD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 xml:space="preserve">Dobava, transport, raznos in montaža LŽ armatur, vključno s tesnilnim materialom (prirobnična tesnila s profilom in jeklenim obročem), vgradnimi garniturami, nerjavnimi vijaki in  cestnimi kapami. Zunanja in notranja zaščita z epoksi barvo min 250 mikro m) NP 16 bar 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EV  DN 250 - z vgradno garnituro in LTŽ cestno kapo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4069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B610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236D50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664F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2D326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3C090C21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C929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0015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EC0E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6 218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BDD5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z potrebnim spojnim, tesnilnim in pritrdilnim nerjavečim materialom. Po EN 545:2010, PN 16. - FFK kos DN 50/22°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9208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2E33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DD269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E39E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1F4CB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7BEAAA15" w14:textId="77777777" w:rsidTr="00455F89">
        <w:trPr>
          <w:trHeight w:val="127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158C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0016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E613E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6 634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56901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 xml:space="preserve">Dobava, vgradnja spojk vključno z vsem potrebnim spojnim, tesnilnim in pritrdilnim nerjavečim </w:t>
            </w:r>
            <w:r w:rsidRPr="00C36C59">
              <w:rPr>
                <w:rFonts w:ascii="Tahoma" w:hAnsi="Tahoma" w:cs="Tahoma"/>
                <w:sz w:val="16"/>
                <w:szCs w:val="16"/>
              </w:rPr>
              <w:lastRenderedPageBreak/>
              <w:t>materialom iz Ductila, ISO 3221 - Spojka univerzalna DN 250 (enojna).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3144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lastRenderedPageBreak/>
              <w:t>KOS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D8BE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5,00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C7BF19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0644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0C8E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Tudi za začasno prevezavo</w:t>
            </w:r>
          </w:p>
        </w:tc>
      </w:tr>
      <w:tr w:rsidR="00455F89" w14:paraId="1DC95742" w14:textId="77777777" w:rsidTr="00455F89">
        <w:trPr>
          <w:trHeight w:val="1785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DA3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0017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7FAA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S 7 6 341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6BF5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Izdelava vodovoda iz brezšivnih jeklenih cevi, zaščitenih proti koroziji, s premerom ..... mm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6F9F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M1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E388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73,00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2197CC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3A36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AFFF0" w14:textId="77777777" w:rsidR="00C36C59" w:rsidRPr="00C36C59" w:rsidRDefault="00C36C5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 xml:space="preserve">Nabava, dobava, vgradnja JE zaščitnih cevi DN 450 mm (debelina stene min 10 mm) Material ST 35.4. 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L=23m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L=16m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L=21m</w:t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</w:r>
            <w:r w:rsidRPr="00C36C59">
              <w:rPr>
                <w:rFonts w:ascii="Tahoma" w:hAnsi="Tahoma" w:cs="Tahoma"/>
                <w:sz w:val="16"/>
                <w:szCs w:val="16"/>
              </w:rPr>
              <w:br/>
              <w:t>L=13m</w:t>
            </w:r>
          </w:p>
        </w:tc>
      </w:tr>
      <w:tr w:rsidR="00455F89" w14:paraId="0B83B74D" w14:textId="77777777" w:rsidTr="00455F89">
        <w:trPr>
          <w:trHeight w:val="153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33E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0018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FB5B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6 471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A9E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MMA kos DN 150/80. Opomba:Izvedba po STP za ceste in ustreznih PTP</w:t>
            </w:r>
          </w:p>
        </w:tc>
        <w:tc>
          <w:tcPr>
            <w:tcW w:w="2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CBB8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KPL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2769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4,00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47D19D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7896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BD268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Vključno z vsemi potrebnimi vodili na kolescih in gumijastimi manšetami za zaprtje prehodov cevi.</w:t>
            </w:r>
          </w:p>
        </w:tc>
      </w:tr>
      <w:tr w:rsidR="00455F89" w14:paraId="5A43CB03" w14:textId="77777777" w:rsidTr="00455F89">
        <w:trPr>
          <w:gridAfter w:val="2"/>
          <w:wAfter w:w="101" w:type="pct"/>
          <w:trHeight w:val="2040"/>
        </w:trPr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C9E8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0019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A75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N 7 6 478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8A6B0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Dvakratni prerez obstoječega cevovoda z izvedbo navezave. Vključno z zapiranjem in praznjenjem obstoječega omrežja, priklop in ponovno polnjenje omrežja po prevezavi z upoštevanjem navodil upravljavca sistema. Upoštevati objave o ispadu oskrbe. Opomba:Izvedba po STP za ceste in ustreznih PTP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AD18" w14:textId="77777777" w:rsidR="00C36C59" w:rsidRPr="00C36C59" w:rsidRDefault="00C36C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EA2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2,00</w:t>
            </w:r>
          </w:p>
        </w:tc>
        <w:tc>
          <w:tcPr>
            <w:tcW w:w="2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B9F08A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C95C" w14:textId="77777777" w:rsidR="00C36C59" w:rsidRPr="00C36C59" w:rsidRDefault="00C36C5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36C5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27F21" w14:textId="77777777" w:rsidR="00C36C59" w:rsidRPr="00C36C59" w:rsidRDefault="00C36C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372D1761" w14:textId="77777777" w:rsidTr="00455F89">
        <w:trPr>
          <w:gridAfter w:val="1"/>
          <w:wAfter w:w="47" w:type="pct"/>
          <w:trHeight w:val="255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00A81" w14:textId="77777777" w:rsidR="00C36C59" w:rsidRDefault="00C3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FDD97" w14:textId="77777777" w:rsidR="00C36C59" w:rsidRDefault="00C3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4C4E5" w14:textId="77777777" w:rsidR="00C36C59" w:rsidRDefault="00C3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5344" w14:textId="77777777" w:rsidR="00C36C59" w:rsidRDefault="00C36C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3BE2" w14:textId="77777777" w:rsidR="00C36C59" w:rsidRDefault="00C36C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2165" w14:textId="77777777" w:rsidR="00C36C59" w:rsidRDefault="00C36C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06CA" w14:textId="77777777" w:rsidR="00C36C59" w:rsidRDefault="00C36C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712F" w14:textId="77777777" w:rsidR="00C36C59" w:rsidRDefault="00C36C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5F89" w14:paraId="5EE9A76F" w14:textId="77777777" w:rsidTr="00455F89">
        <w:trPr>
          <w:gridAfter w:val="1"/>
          <w:wAfter w:w="47" w:type="pct"/>
          <w:trHeight w:val="255"/>
        </w:trPr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6AF17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7F0CD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3DD472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STROJNI DEL SKUPAJ:</w:t>
            </w:r>
          </w:p>
        </w:tc>
        <w:tc>
          <w:tcPr>
            <w:tcW w:w="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BE970" w14:textId="77777777" w:rsidR="00C36C59" w:rsidRDefault="00C36C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7473A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4583B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9B94F" w14:textId="77777777" w:rsidR="00C36C59" w:rsidRDefault="00C36C5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4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6D86D" w14:textId="77777777" w:rsidR="00C36C59" w:rsidRDefault="00C36C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C4926B6" w14:textId="77777777" w:rsidR="00483BD1" w:rsidRDefault="00483BD1" w:rsidP="00483BD1">
      <w:pPr>
        <w:rPr>
          <w:rFonts w:ascii="Tahoma" w:hAnsi="Tahoma" w:cs="Tahoma"/>
          <w:sz w:val="20"/>
          <w:szCs w:val="20"/>
        </w:rPr>
      </w:pPr>
    </w:p>
    <w:p w14:paraId="4D5EFC0B" w14:textId="77777777" w:rsidR="00483BD1" w:rsidRDefault="00483BD1" w:rsidP="00483BD1">
      <w:pPr>
        <w:rPr>
          <w:rFonts w:ascii="Tahoma" w:hAnsi="Tahoma" w:cs="Tahoma"/>
          <w:sz w:val="20"/>
          <w:szCs w:val="20"/>
        </w:rPr>
      </w:pPr>
    </w:p>
    <w:p w14:paraId="2AD139C6" w14:textId="7ACFC1DF" w:rsidR="00556816" w:rsidRDefault="0092677A" w:rsidP="001E3E33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694676">
        <w:rPr>
          <w:rFonts w:ascii="Tahoma" w:hAnsi="Tahoma" w:cs="Tahoma"/>
          <w:sz w:val="20"/>
          <w:szCs w:val="20"/>
        </w:rPr>
        <w:t>Popravljen</w:t>
      </w:r>
      <w:r w:rsidR="000A1EB4">
        <w:rPr>
          <w:rFonts w:ascii="Tahoma" w:hAnsi="Tahoma" w:cs="Tahoma"/>
          <w:sz w:val="20"/>
          <w:szCs w:val="20"/>
        </w:rPr>
        <w:t xml:space="preserve"> popis del</w:t>
      </w:r>
      <w:r w:rsidR="00694676">
        <w:rPr>
          <w:rFonts w:ascii="Tahoma" w:hAnsi="Tahoma" w:cs="Tahoma"/>
          <w:sz w:val="20"/>
          <w:szCs w:val="20"/>
        </w:rPr>
        <w:t>:</w:t>
      </w:r>
    </w:p>
    <w:p w14:paraId="64A5C5CC" w14:textId="77777777" w:rsidR="00455F89" w:rsidRDefault="00455F89" w:rsidP="00455F89">
      <w:pPr>
        <w:rPr>
          <w:rFonts w:ascii="Tahoma" w:hAnsi="Tahoma" w:cs="Tahoma"/>
          <w:sz w:val="20"/>
          <w:szCs w:val="20"/>
        </w:rPr>
      </w:pPr>
    </w:p>
    <w:tbl>
      <w:tblPr>
        <w:tblW w:w="55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850"/>
        <w:gridCol w:w="1703"/>
        <w:gridCol w:w="424"/>
        <w:gridCol w:w="568"/>
        <w:gridCol w:w="426"/>
        <w:gridCol w:w="568"/>
        <w:gridCol w:w="4961"/>
      </w:tblGrid>
      <w:tr w:rsidR="00455F89" w14:paraId="639770F8" w14:textId="77777777" w:rsidTr="00455F89">
        <w:trPr>
          <w:trHeight w:val="255"/>
        </w:trPr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9ED53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254AE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1.4.3 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774A6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STROJNI DEL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CB2F" w14:textId="77777777" w:rsidR="00455F89" w:rsidRDefault="00455F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C3D6" w14:textId="77777777" w:rsidR="00455F89" w:rsidRDefault="00455F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A295" w14:textId="77777777" w:rsidR="00455F89" w:rsidRDefault="00455F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3707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7C402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5F89" w14:paraId="219E8621" w14:textId="77777777" w:rsidTr="00455F89">
        <w:trPr>
          <w:trHeight w:val="255"/>
        </w:trPr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D5B7D4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A22C5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4C8D8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C1E3" w14:textId="77777777" w:rsidR="00455F89" w:rsidRDefault="00455F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FCE1" w14:textId="77777777" w:rsidR="00455F89" w:rsidRDefault="00455F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0E4B" w14:textId="77777777" w:rsidR="00455F89" w:rsidRDefault="00455F8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22D1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EA861" w14:textId="77777777" w:rsidR="00455F89" w:rsidRDefault="00455F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5F89" w14:paraId="5E4217F8" w14:textId="77777777" w:rsidTr="00455F89">
        <w:trPr>
          <w:trHeight w:val="1275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8C614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7BB61A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S 7 6 362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A060C31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Izdelava vodovoda iz duktilnih cevi, s premerom ..... mm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0E7A4E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M1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76FF9E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27,00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391ED9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4B7E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499E063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GGG, klasa-C64, izdelano po SIST EN 545:2010,  zunanja zaščita z zlitino cinka in aluminija min 400g/m2 in premazane z epoksijem. Tlačna stropnja min. NP 25bar.  Razstavljiv sidrni spoj.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DN 150mm</w:t>
            </w:r>
          </w:p>
        </w:tc>
      </w:tr>
      <w:tr w:rsidR="00455F89" w14:paraId="18B26C16" w14:textId="77777777" w:rsidTr="00455F89">
        <w:trPr>
          <w:trHeight w:val="15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9E756A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lastRenderedPageBreak/>
              <w:t>0002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0B21B2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6 206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018A0B9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z potrebnim spojnim, tesnilnim in pritrdilnim nerjavečim materialom. Po EN 545:2010, PN 16. - F kos DN 150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BDACB19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AE5B86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F9C433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ABEC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3185CF1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4ECE6EE3" w14:textId="77777777" w:rsidTr="00455F89">
        <w:trPr>
          <w:trHeight w:val="15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E9360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C965B6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6 205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94FA413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z potrebnim spojnim, tesnilnim in pritrdilnim nerjavečim materialom. Po EN 545:2010, PN 16. - E kos DN 150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564625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CDC531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12DB25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D51D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69575A1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013FD5DA" w14:textId="77777777" w:rsidTr="00455F89">
        <w:trPr>
          <w:trHeight w:val="204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80ECA7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03BBFA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6 318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34F4295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MMK kos DN 150/45°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BA2306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DE6F4E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2,00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60B9CF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160F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5EC31CF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7E23E488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FBC538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C9B196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6 504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DAEAE54" w14:textId="77777777" w:rsidR="00455F89" w:rsidRPr="00455F89" w:rsidRDefault="00455F8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T DN 150/80.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62C527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322DBA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111A20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2A7E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E7F210E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6DAC24FB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033C6D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3207BA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6 551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75F3426" w14:textId="77777777" w:rsidR="00455F89" w:rsidRPr="00455F89" w:rsidRDefault="00455F8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-FF kos DN 80/1000.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607DE2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CA060A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569DA7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D859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07AAF84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53DD0478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139CB6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lastRenderedPageBreak/>
              <w:t>0007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6F9869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6 553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336A0A7" w14:textId="77777777" w:rsidR="00455F89" w:rsidRPr="00455F89" w:rsidRDefault="00455F8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-FF kos DN 80/500.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BE0A1D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96F44C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26C188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418B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F6E41BE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3DC65253" w14:textId="77777777" w:rsidTr="00455F89">
        <w:trPr>
          <w:trHeight w:val="28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013F64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E9CA54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6 104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03BAAE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 xml:space="preserve">Dobava, transport, raznos in montaža LŽ armatur, vključno s tesnilnim materialom (prirobnična tesnila s profilom in jeklenim obročom), vgradnimi garniturami, nerjavnimi vijaki in  cestnimi kapami. Zunanja in notranja zaščita z epoksi barvo min 70 mikro m) NP 16 bar 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EV  DN 80 - z vgradno garnituro in LTŽ cestno kapo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1D6799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1C2FE0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656F4D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CF63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8FFF0D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5BC79FC8" w14:textId="77777777" w:rsidTr="00455F89">
        <w:trPr>
          <w:trHeight w:val="127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51102B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0009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E62F8A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6 561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5BAACF5" w14:textId="77777777" w:rsidR="00455F89" w:rsidRPr="00455F89" w:rsidRDefault="00455F89">
            <w:pPr>
              <w:spacing w:after="240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X DN150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89F517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8C5523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AAFB21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EB8A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3090313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754F5C37" w14:textId="77777777" w:rsidTr="00455F89">
        <w:trPr>
          <w:trHeight w:val="153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49981F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0010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5D9648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6 565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5B2AC3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vgradnja fazonskih komadov za cevi iz duktilne litine, vključno s potrebnim spojnim, tesnilnim in pritrdilnim nerjavečim materialom. Po EN 545:2010, PN 16. - N DN80.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84562D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EAE64D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91C54D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170E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2C04623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32EAFBEC" w14:textId="77777777" w:rsidTr="00455F89">
        <w:trPr>
          <w:trHeight w:val="76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91B055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0011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265437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S 7 6 441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979A9B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 in vgraditev hidranta ................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6F6C94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A5209E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1,00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E0FF61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E5A3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AC356EF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Dobava, transport, raznos in montaža nadzemnega hidranta (lomna izvedba)</w:t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</w:r>
            <w:r w:rsidRPr="00455F89">
              <w:rPr>
                <w:rFonts w:ascii="Tahoma" w:hAnsi="Tahoma" w:cs="Tahoma"/>
                <w:sz w:val="16"/>
                <w:szCs w:val="16"/>
              </w:rPr>
              <w:br/>
              <w:t>NH DN 80 - Lomna izvedba, h=1250 mm</w:t>
            </w:r>
          </w:p>
        </w:tc>
      </w:tr>
      <w:tr w:rsidR="00455F89" w14:paraId="5399861E" w14:textId="77777777" w:rsidTr="00455F89">
        <w:trPr>
          <w:trHeight w:val="178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CF5231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0012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910A4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N 7 6 479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6431B2E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 xml:space="preserve">Izvedba vseh potrebnih del pri izvedbi križanja vodovoda s obstoječim komunalnim vodom (TK, JR, NN, KAN,...), vključno s potrebnim zavarovanjem in zakoličbo križanja z </w:t>
            </w:r>
            <w:r w:rsidRPr="00455F89">
              <w:rPr>
                <w:rFonts w:ascii="Tahoma" w:hAnsi="Tahoma" w:cs="Tahoma"/>
                <w:sz w:val="16"/>
                <w:szCs w:val="16"/>
              </w:rPr>
              <w:lastRenderedPageBreak/>
              <w:t>obstoječim komunalnim vodom. Opomba:Izvedba po STP za ceste in ustreznih PTP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769D1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lastRenderedPageBreak/>
              <w:t>KOS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74311F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5,00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8D68F2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0153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73FBF45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  <w:r w:rsidRPr="00455F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455F89" w14:paraId="4930BF5F" w14:textId="77777777" w:rsidTr="00455F89">
        <w:trPr>
          <w:trHeight w:val="255"/>
        </w:trPr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B14C0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7DA25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8B9D2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9B36" w14:textId="77777777" w:rsidR="00455F89" w:rsidRPr="00455F89" w:rsidRDefault="00455F8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2C00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DD7B" w14:textId="77777777" w:rsidR="00455F89" w:rsidRPr="00455F89" w:rsidRDefault="00455F8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9DA9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3E67" w14:textId="77777777" w:rsidR="00455F89" w:rsidRPr="00455F89" w:rsidRDefault="00455F8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55F89" w14:paraId="02CE6641" w14:textId="77777777" w:rsidTr="00455F89">
        <w:trPr>
          <w:trHeight w:val="255"/>
        </w:trPr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A8410" w14:textId="77777777" w:rsidR="00455F89" w:rsidRPr="00455F89" w:rsidRDefault="00455F8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1950DF" w14:textId="77777777" w:rsidR="00455F89" w:rsidRPr="00455F89" w:rsidRDefault="00455F8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1.4.3 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06CFB" w14:textId="77777777" w:rsidR="00455F89" w:rsidRPr="00455F89" w:rsidRDefault="00455F8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>STROJNI DEL SKUPAJ: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1974D" w14:textId="77777777" w:rsidR="00455F89" w:rsidRPr="00455F89" w:rsidRDefault="00455F8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62EB5" w14:textId="77777777" w:rsidR="00455F89" w:rsidRPr="00455F89" w:rsidRDefault="00455F89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A7F0A" w14:textId="77777777" w:rsidR="00455F89" w:rsidRPr="00455F89" w:rsidRDefault="00455F89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87FB1" w14:textId="77777777" w:rsidR="00455F89" w:rsidRPr="00455F89" w:rsidRDefault="00455F89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55F89">
              <w:rPr>
                <w:rFonts w:ascii="Tahoma" w:hAnsi="Tahoma" w:cs="Tahoma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79A11" w14:textId="77777777" w:rsidR="00455F89" w:rsidRPr="00455F89" w:rsidRDefault="00455F8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12695B9C" w14:textId="77777777" w:rsidR="00455F89" w:rsidRDefault="00455F89" w:rsidP="00455F89">
      <w:pPr>
        <w:rPr>
          <w:rFonts w:ascii="Tahoma" w:hAnsi="Tahoma" w:cs="Tahoma"/>
          <w:sz w:val="20"/>
          <w:szCs w:val="20"/>
        </w:rPr>
      </w:pPr>
    </w:p>
    <w:p w14:paraId="6EEC367A" w14:textId="77777777" w:rsidR="00455F89" w:rsidRDefault="00455F89" w:rsidP="00455F89">
      <w:pPr>
        <w:rPr>
          <w:rFonts w:ascii="Tahoma" w:hAnsi="Tahoma" w:cs="Tahoma"/>
          <w:sz w:val="20"/>
          <w:szCs w:val="20"/>
        </w:rPr>
      </w:pPr>
    </w:p>
    <w:p w14:paraId="1A5B33F2" w14:textId="1D2FD311" w:rsidR="00387707" w:rsidRPr="005167D0" w:rsidRDefault="001D1EA9" w:rsidP="001E3E33">
      <w:pPr>
        <w:pStyle w:val="BodyText2"/>
        <w:widowControl w:val="0"/>
        <w:numPr>
          <w:ilvl w:val="0"/>
          <w:numId w:val="2"/>
        </w:numPr>
        <w:spacing w:line="254" w:lineRule="atLeas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Popravljen</w:t>
      </w:r>
      <w:r w:rsidR="00387707">
        <w:rPr>
          <w:rFonts w:ascii="Times New Roman" w:hAnsi="Times New Roman"/>
          <w:b/>
          <w:sz w:val="22"/>
          <w:szCs w:val="22"/>
        </w:rPr>
        <w:t xml:space="preserve"> je del popisa del za 1.0 Tuje storitve</w:t>
      </w:r>
      <w:r>
        <w:rPr>
          <w:rFonts w:ascii="Times New Roman" w:hAnsi="Times New Roman"/>
          <w:b/>
          <w:sz w:val="22"/>
          <w:szCs w:val="22"/>
        </w:rPr>
        <w:t xml:space="preserve">, </w:t>
      </w:r>
      <w:r w:rsidR="00387707">
        <w:rPr>
          <w:rFonts w:ascii="Times New Roman" w:hAnsi="Times New Roman"/>
          <w:b/>
          <w:sz w:val="22"/>
          <w:szCs w:val="22"/>
        </w:rPr>
        <w:t>razno, postavki 0001 (S79311) in 0002 (S79311).</w:t>
      </w:r>
    </w:p>
    <w:p w14:paraId="37E49445" w14:textId="77777777" w:rsidR="00387707" w:rsidRPr="00FE3CAD" w:rsidRDefault="00387707" w:rsidP="00387707">
      <w:pPr>
        <w:pStyle w:val="BodyText2"/>
        <w:widowControl w:val="0"/>
        <w:spacing w:line="254" w:lineRule="atLeast"/>
        <w:ind w:left="360"/>
        <w:rPr>
          <w:rFonts w:ascii="Tahoma" w:hAnsi="Tahoma" w:cs="Tahoma"/>
          <w:szCs w:val="20"/>
        </w:rPr>
      </w:pPr>
    </w:p>
    <w:p w14:paraId="5718EE3C" w14:textId="172838A8" w:rsidR="00387707" w:rsidRDefault="00387707" w:rsidP="00387707">
      <w:pPr>
        <w:pStyle w:val="ListParagraph"/>
        <w:ind w:left="360"/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2"/>
          <w:szCs w:val="18"/>
          <w:shd w:val="clear" w:color="auto" w:fill="FFFFFF"/>
        </w:rPr>
        <w:t>Popis del: list 1_0_Tuje storitve_razno</w:t>
      </w:r>
    </w:p>
    <w:p w14:paraId="72786576" w14:textId="77777777" w:rsidR="00387707" w:rsidRPr="00AB33E8" w:rsidRDefault="00387707" w:rsidP="00387707">
      <w:pPr>
        <w:pStyle w:val="ListParagraph"/>
        <w:ind w:left="360"/>
        <w:rPr>
          <w:rFonts w:ascii="Tahoma" w:hAnsi="Tahoma" w:cs="Tahoma"/>
          <w:sz w:val="20"/>
          <w:szCs w:val="20"/>
        </w:rPr>
      </w:pPr>
    </w:p>
    <w:p w14:paraId="0FD94EC4" w14:textId="1F37C34C" w:rsidR="00387707" w:rsidRDefault="00387707" w:rsidP="001E3E33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Objavljen popis del:</w:t>
      </w:r>
      <w:r w:rsidRPr="00694676">
        <w:rPr>
          <w:rFonts w:ascii="Tahoma" w:hAnsi="Tahoma" w:cs="Tahoma"/>
          <w:sz w:val="20"/>
          <w:szCs w:val="20"/>
        </w:rPr>
        <w:tab/>
      </w:r>
    </w:p>
    <w:p w14:paraId="76F2D91C" w14:textId="77777777" w:rsidR="00455F89" w:rsidRDefault="00455F89" w:rsidP="00455F89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94"/>
        <w:gridCol w:w="709"/>
        <w:gridCol w:w="1134"/>
        <w:gridCol w:w="850"/>
        <w:gridCol w:w="1276"/>
      </w:tblGrid>
      <w:tr w:rsidR="0043409B" w14:paraId="5E79F366" w14:textId="77777777" w:rsidTr="0043409B">
        <w:trPr>
          <w:trHeight w:val="153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9E17C" w14:textId="77777777" w:rsidR="0043409B" w:rsidRDefault="00434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8C07C5" w14:textId="77777777" w:rsidR="0043409B" w:rsidRDefault="00434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S79311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2F37A" w14:textId="77777777" w:rsidR="0043409B" w:rsidRDefault="00434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Projektantski nadzor.</w:t>
            </w:r>
            <w:r>
              <w:rPr>
                <w:rFonts w:ascii="Arial" w:hAnsi="Arial" w:cs="Arial"/>
                <w:sz w:val="20"/>
                <w:szCs w:val="20"/>
              </w:rPr>
              <w:t xml:space="preserve"> Vrednost postavke je že fiksno določena v PIS-u in jo ponudnik ne more/ne sme spreminjati. Obračun projektantskega nadzora se bo izvedel po dokazljivih dejanskih stroških na podlagi računa izvajalca projektantskega nadzora.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339CE" w14:textId="77777777" w:rsidR="0043409B" w:rsidRDefault="004340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D6D4D" w14:textId="77777777" w:rsidR="0043409B" w:rsidRDefault="004340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770F2B" w14:textId="77777777" w:rsidR="0043409B" w:rsidRDefault="0043409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C98C" w14:textId="77777777" w:rsidR="0043409B" w:rsidRDefault="004340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409B" w14:paraId="2C8112F4" w14:textId="77777777" w:rsidTr="0043409B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B6D58" w14:textId="77777777" w:rsidR="0043409B" w:rsidRDefault="0043409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1E81EB" w14:textId="77777777" w:rsidR="0043409B" w:rsidRDefault="0043409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C9A6" w14:textId="77777777" w:rsidR="0043409B" w:rsidRDefault="0043409B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projektantski nadzor za vsa razpisana dela! Ponudbena cena se ne spreminja, obračun po dejanskih stroških!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69E67" w14:textId="77777777" w:rsidR="0043409B" w:rsidRDefault="0043409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798A1" w14:textId="77777777" w:rsidR="0043409B" w:rsidRDefault="0043409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72FB6" w14:textId="77777777" w:rsidR="0043409B" w:rsidRDefault="0043409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0DB7" w14:textId="77777777" w:rsidR="0043409B" w:rsidRDefault="0043409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43409B" w14:paraId="3234D04D" w14:textId="77777777" w:rsidTr="0043409B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0DC93" w14:textId="77777777" w:rsidR="0043409B" w:rsidRDefault="00434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DAED9B" w14:textId="77777777" w:rsidR="0043409B" w:rsidRDefault="00434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S79311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A5D67" w14:textId="77777777" w:rsidR="0043409B" w:rsidRDefault="00434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Nadzor upravljalcev </w:t>
            </w:r>
            <w:r>
              <w:rPr>
                <w:rFonts w:ascii="Arial" w:hAnsi="Arial" w:cs="Arial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E0943" w14:textId="77777777" w:rsidR="0043409B" w:rsidRDefault="004340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64F2B" w14:textId="77777777" w:rsidR="0043409B" w:rsidRDefault="004340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47F9D1" w14:textId="77777777" w:rsidR="0043409B" w:rsidRDefault="0043409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8E8E" w14:textId="77777777" w:rsidR="0043409B" w:rsidRDefault="004340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409B" w14:paraId="3F7A1333" w14:textId="77777777" w:rsidTr="0043409B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7F769" w14:textId="77777777" w:rsidR="0043409B" w:rsidRDefault="0043409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B3E07" w14:textId="77777777" w:rsidR="0043409B" w:rsidRDefault="0043409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765F1" w14:textId="77777777" w:rsidR="0043409B" w:rsidRDefault="0043409B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nadzor upravljavcev za vsa razpisana dela! Ponudbena cena se ne spreminja, obračun po dejanskih stroških!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E8865" w14:textId="77777777" w:rsidR="0043409B" w:rsidRDefault="004340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36D39" w14:textId="77777777" w:rsidR="0043409B" w:rsidRDefault="004340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2038A" w14:textId="77777777" w:rsidR="0043409B" w:rsidRDefault="0043409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AB30" w14:textId="77777777" w:rsidR="0043409B" w:rsidRDefault="004340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D56DF1E" w14:textId="77777777" w:rsidR="0043409B" w:rsidRDefault="0043409B" w:rsidP="00455F89">
      <w:pPr>
        <w:rPr>
          <w:rFonts w:ascii="Tahoma" w:hAnsi="Tahoma" w:cs="Tahoma"/>
          <w:sz w:val="20"/>
          <w:szCs w:val="20"/>
        </w:rPr>
      </w:pPr>
    </w:p>
    <w:p w14:paraId="07E6F039" w14:textId="344875AB" w:rsidR="0043409B" w:rsidRPr="0043409B" w:rsidRDefault="0043409B" w:rsidP="001E3E33">
      <w:pPr>
        <w:pStyle w:val="ListParagraph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Popravljen</w:t>
      </w:r>
      <w:r w:rsidRPr="0043409B">
        <w:rPr>
          <w:rFonts w:ascii="Tahoma" w:hAnsi="Tahoma" w:cs="Tahoma"/>
          <w:sz w:val="20"/>
          <w:szCs w:val="20"/>
        </w:rPr>
        <w:t xml:space="preserve"> popis del:</w:t>
      </w:r>
      <w:r w:rsidRPr="0043409B">
        <w:rPr>
          <w:rFonts w:ascii="Tahoma" w:hAnsi="Tahoma" w:cs="Tahoma"/>
          <w:sz w:val="20"/>
          <w:szCs w:val="20"/>
        </w:rPr>
        <w:tab/>
      </w:r>
    </w:p>
    <w:p w14:paraId="1F7934AF" w14:textId="77777777" w:rsidR="0043409B" w:rsidRDefault="0043409B" w:rsidP="00455F89">
      <w:pPr>
        <w:rPr>
          <w:rFonts w:ascii="Tahoma" w:hAnsi="Tahoma" w:cs="Tahoma"/>
          <w:sz w:val="20"/>
          <w:szCs w:val="20"/>
        </w:rPr>
      </w:pPr>
    </w:p>
    <w:tbl>
      <w:tblPr>
        <w:tblW w:w="978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838"/>
        <w:gridCol w:w="4323"/>
        <w:gridCol w:w="780"/>
        <w:gridCol w:w="1134"/>
        <w:gridCol w:w="850"/>
        <w:gridCol w:w="1276"/>
      </w:tblGrid>
      <w:tr w:rsidR="00387707" w14:paraId="37DA4BA2" w14:textId="77777777" w:rsidTr="00387707">
        <w:trPr>
          <w:trHeight w:val="153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22978" w14:textId="77777777" w:rsidR="00387707" w:rsidRDefault="003877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DDB8C" w14:textId="77777777" w:rsidR="00387707" w:rsidRDefault="003877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S79311</w:t>
            </w:r>
          </w:p>
        </w:tc>
        <w:tc>
          <w:tcPr>
            <w:tcW w:w="4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C8CE8" w14:textId="77777777" w:rsidR="00387707" w:rsidRDefault="003877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Projektantski nadzor.</w:t>
            </w:r>
            <w:r>
              <w:rPr>
                <w:rFonts w:ascii="Arial" w:hAnsi="Arial" w:cs="Arial"/>
                <w:sz w:val="20"/>
                <w:szCs w:val="20"/>
              </w:rPr>
              <w:t xml:space="preserve"> Vrednost postavke je že fiksno določena v PIS-u in jo ponudnik ne more/ne sme spreminjati. Obračun projektantskega nadzora se bo izvedel po dokazljivih dejanskih stroških na podlagi računa izvajalca projektantskega nadzora.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694A6" w14:textId="77777777" w:rsidR="00387707" w:rsidRDefault="0038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15B27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62BF82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BDFC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109.928,00</w:t>
            </w:r>
          </w:p>
        </w:tc>
      </w:tr>
      <w:tr w:rsidR="00387707" w14:paraId="243911C8" w14:textId="77777777" w:rsidTr="00387707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944C95" w14:textId="77777777" w:rsidR="00387707" w:rsidRDefault="0038770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ADBF3" w14:textId="77777777" w:rsidR="00387707" w:rsidRDefault="0038770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E1BB" w14:textId="77777777" w:rsidR="00387707" w:rsidRDefault="00387707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projektantski nadzor za vsa razpisana dela! Ponudbena cena se ne spreminja, obračun po dejanskih stroških!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47E81" w14:textId="77777777" w:rsidR="00387707" w:rsidRDefault="0038770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5DDDB" w14:textId="77777777" w:rsidR="00387707" w:rsidRDefault="00387707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CCD82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E1D8" w14:textId="77777777" w:rsidR="00387707" w:rsidRDefault="00387707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387707" w14:paraId="4836AE27" w14:textId="77777777" w:rsidTr="00387707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BF83A" w14:textId="77777777" w:rsidR="00387707" w:rsidRDefault="003877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EA95B" w14:textId="77777777" w:rsidR="00387707" w:rsidRDefault="003877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S79311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3CB32" w14:textId="77777777" w:rsidR="00387707" w:rsidRDefault="003877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Nadzor upravljalcev </w:t>
            </w:r>
            <w:r>
              <w:rPr>
                <w:rFonts w:ascii="Arial" w:hAnsi="Arial" w:cs="Arial"/>
                <w:sz w:val="20"/>
                <w:szCs w:val="20"/>
              </w:rPr>
              <w:t xml:space="preserve">vseh komunalnih vodov, zajema nadzor upravljavcev za vsa razpisana dela (Elekro Maribor, Mariborski vodovod, Plinarna Maribor …)!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70D6A" w14:textId="77777777" w:rsidR="00387707" w:rsidRDefault="0038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A6396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B67A8" w14:textId="77777777" w:rsidR="00387707" w:rsidRDefault="00387707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5CBE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7707" w14:paraId="7F389E4E" w14:textId="77777777" w:rsidTr="00387707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C3F2CB" w14:textId="77777777" w:rsidR="00387707" w:rsidRDefault="0038770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4653C7" w14:textId="77777777" w:rsidR="00387707" w:rsidRDefault="0038770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5108C0D9" w14:textId="77777777" w:rsidR="00387707" w:rsidRDefault="00387707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Opomba:</w:t>
            </w: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br/>
              <w:t>Zajema nadzor upravljavcev za vsa razpisana dela, obračun po dejanskih stroških!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B3094" w14:textId="77777777" w:rsidR="00387707" w:rsidRDefault="0038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37F40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579CA" w14:textId="77777777" w:rsidR="00387707" w:rsidRDefault="00387707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156C" w14:textId="77777777" w:rsidR="00387707" w:rsidRDefault="003877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F7A6FBC" w14:textId="77777777" w:rsidR="00455F89" w:rsidRDefault="00455F89" w:rsidP="00455F89">
      <w:pPr>
        <w:rPr>
          <w:rFonts w:ascii="Tahoma" w:hAnsi="Tahoma" w:cs="Tahoma"/>
          <w:sz w:val="20"/>
          <w:szCs w:val="20"/>
        </w:rPr>
      </w:pPr>
    </w:p>
    <w:p w14:paraId="671D37CA" w14:textId="77777777" w:rsidR="00455F89" w:rsidRPr="00455F89" w:rsidRDefault="00455F89" w:rsidP="00455F89">
      <w:pPr>
        <w:rPr>
          <w:rFonts w:ascii="Tahoma" w:hAnsi="Tahoma" w:cs="Tahoma"/>
          <w:sz w:val="20"/>
          <w:szCs w:val="20"/>
        </w:rPr>
      </w:pPr>
    </w:p>
    <w:p w14:paraId="19986CD6" w14:textId="0794183A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p w14:paraId="641A72AD" w14:textId="455C75F8" w:rsidR="00DF155D" w:rsidRPr="00A41F60" w:rsidRDefault="00DF155D" w:rsidP="00DF155D">
      <w:pPr>
        <w:pStyle w:val="BodyText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  <w:r w:rsidRPr="00260AD6">
        <w:rPr>
          <w:rFonts w:ascii="Times New Roman" w:hAnsi="Times New Roman"/>
          <w:b/>
          <w:sz w:val="22"/>
          <w:szCs w:val="22"/>
        </w:rPr>
        <w:t>Spremembe so sestavni del razpisne dokumentacije in jih je potrebno upoštevati pri pripravi ponudbe.</w:t>
      </w:r>
      <w:bookmarkStart w:id="0" w:name="_GoBack"/>
      <w:bookmarkEnd w:id="0"/>
    </w:p>
    <w:p w14:paraId="57720B50" w14:textId="3953AFC4" w:rsidR="001F0B99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sectPr w:rsidR="001F0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772A0" w14:textId="77777777" w:rsidR="00793163" w:rsidRDefault="00793163">
      <w:r>
        <w:separator/>
      </w:r>
    </w:p>
  </w:endnote>
  <w:endnote w:type="continuationSeparator" w:id="0">
    <w:p w14:paraId="3D707BD1" w14:textId="77777777" w:rsidR="00793163" w:rsidRDefault="0079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28C40C4A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A41F60">
            <w:rPr>
              <w:rFonts w:ascii="Arial" w:hAnsi="Arial"/>
              <w:noProof/>
              <w:sz w:val="16"/>
            </w:rPr>
            <w:t>8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A41F60">
            <w:rPr>
              <w:rStyle w:val="PageNumber"/>
              <w:noProof/>
              <w:sz w:val="16"/>
            </w:rPr>
            <w:t>9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323E8" w14:textId="77777777" w:rsidR="00793163" w:rsidRDefault="00793163">
      <w:r>
        <w:separator/>
      </w:r>
    </w:p>
  </w:footnote>
  <w:footnote w:type="continuationSeparator" w:id="0">
    <w:p w14:paraId="49B94B93" w14:textId="77777777" w:rsidR="00793163" w:rsidRDefault="0079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4EF"/>
    <w:multiLevelType w:val="hybridMultilevel"/>
    <w:tmpl w:val="D0E458FA"/>
    <w:lvl w:ilvl="0" w:tplc="EB48D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852CD"/>
    <w:rsid w:val="000A1EB4"/>
    <w:rsid w:val="000D49D3"/>
    <w:rsid w:val="001741A6"/>
    <w:rsid w:val="0018366A"/>
    <w:rsid w:val="001836BB"/>
    <w:rsid w:val="001A22B0"/>
    <w:rsid w:val="001A58F2"/>
    <w:rsid w:val="001D1EA9"/>
    <w:rsid w:val="001E3E33"/>
    <w:rsid w:val="001F0B99"/>
    <w:rsid w:val="00216549"/>
    <w:rsid w:val="002507C2"/>
    <w:rsid w:val="002629DE"/>
    <w:rsid w:val="00290551"/>
    <w:rsid w:val="002A39E4"/>
    <w:rsid w:val="002C290F"/>
    <w:rsid w:val="002D6D8B"/>
    <w:rsid w:val="002E2AD9"/>
    <w:rsid w:val="00312FDE"/>
    <w:rsid w:val="003133A6"/>
    <w:rsid w:val="003560E2"/>
    <w:rsid w:val="00356632"/>
    <w:rsid w:val="003579C0"/>
    <w:rsid w:val="0036663A"/>
    <w:rsid w:val="00387707"/>
    <w:rsid w:val="003923FB"/>
    <w:rsid w:val="00424A5A"/>
    <w:rsid w:val="0043409B"/>
    <w:rsid w:val="0044323F"/>
    <w:rsid w:val="00455F89"/>
    <w:rsid w:val="00483BD1"/>
    <w:rsid w:val="004B34B5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6B5BCA"/>
    <w:rsid w:val="00723D80"/>
    <w:rsid w:val="007300C5"/>
    <w:rsid w:val="007379F4"/>
    <w:rsid w:val="00793163"/>
    <w:rsid w:val="007F1D79"/>
    <w:rsid w:val="008557E1"/>
    <w:rsid w:val="00920743"/>
    <w:rsid w:val="009236D5"/>
    <w:rsid w:val="0092677A"/>
    <w:rsid w:val="00971DE5"/>
    <w:rsid w:val="00996F91"/>
    <w:rsid w:val="009B1FD9"/>
    <w:rsid w:val="009E4A7E"/>
    <w:rsid w:val="00A05C73"/>
    <w:rsid w:val="00A17575"/>
    <w:rsid w:val="00A41F60"/>
    <w:rsid w:val="00A73DAB"/>
    <w:rsid w:val="00A77B0B"/>
    <w:rsid w:val="00A80521"/>
    <w:rsid w:val="00A8353E"/>
    <w:rsid w:val="00AB33E8"/>
    <w:rsid w:val="00AC3EDC"/>
    <w:rsid w:val="00AD3747"/>
    <w:rsid w:val="00BD0083"/>
    <w:rsid w:val="00C044CA"/>
    <w:rsid w:val="00C17DF6"/>
    <w:rsid w:val="00C34002"/>
    <w:rsid w:val="00C343E1"/>
    <w:rsid w:val="00C36C59"/>
    <w:rsid w:val="00CB5C4C"/>
    <w:rsid w:val="00D14618"/>
    <w:rsid w:val="00D520E7"/>
    <w:rsid w:val="00D6409C"/>
    <w:rsid w:val="00D929EC"/>
    <w:rsid w:val="00DB7CDA"/>
    <w:rsid w:val="00DF155D"/>
    <w:rsid w:val="00E51016"/>
    <w:rsid w:val="00E62C6A"/>
    <w:rsid w:val="00E66D5B"/>
    <w:rsid w:val="00E813F4"/>
    <w:rsid w:val="00E84BEA"/>
    <w:rsid w:val="00E97316"/>
    <w:rsid w:val="00EA1375"/>
    <w:rsid w:val="00ED54C7"/>
    <w:rsid w:val="00F471B0"/>
    <w:rsid w:val="00F93241"/>
    <w:rsid w:val="00FA1E40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315EC296-324D-4EC7-8586-30B9D1F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380</TotalTime>
  <Pages>9</Pages>
  <Words>1644</Words>
  <Characters>9372</Characters>
  <Application>Microsoft Office Word</Application>
  <DocSecurity>0</DocSecurity>
  <Lines>78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 Brodt</cp:lastModifiedBy>
  <cp:revision>40</cp:revision>
  <cp:lastPrinted>2022-05-31T17:24:00Z</cp:lastPrinted>
  <dcterms:created xsi:type="dcterms:W3CDTF">2022-05-31T17:25:00Z</dcterms:created>
  <dcterms:modified xsi:type="dcterms:W3CDTF">2022-07-04T06:35:00Z</dcterms:modified>
</cp:coreProperties>
</file>